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72A25C2" w:rsidR="007D3511" w:rsidRPr="005C5935" w:rsidRDefault="00BB748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WARRANT TO PRODUCE PERSON IN CUSTODY</w:t>
      </w:r>
    </w:p>
    <w:p w14:paraId="6DC42FB6" w14:textId="77777777" w:rsidR="00217822" w:rsidRPr="007E2287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24E2CE5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CB20E6">
        <w:rPr>
          <w:rFonts w:cs="Arial"/>
          <w:b/>
          <w:sz w:val="12"/>
        </w:rPr>
        <w:t>Select</w:t>
      </w:r>
      <w:r w:rsidR="003D7D1F" w:rsidRPr="005C5935">
        <w:rPr>
          <w:rFonts w:cs="Arial"/>
          <w:b/>
          <w:sz w:val="12"/>
        </w:rPr>
        <w:t xml:space="preserve"> 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41442D5F" w14:textId="0A4E73B7" w:rsidR="00713991" w:rsidRPr="005C5935" w:rsidRDefault="00DC7ECD" w:rsidP="00FA771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B71D65F" w:rsidR="000C63A8" w:rsidRPr="00D84C16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84C16">
        <w:rPr>
          <w:rFonts w:cs="Arial"/>
          <w:b/>
          <w:bCs/>
        </w:rPr>
        <w:t>[</w:t>
      </w:r>
      <w:r w:rsidR="00271601" w:rsidRPr="00D84C16">
        <w:rPr>
          <w:rFonts w:cs="Arial"/>
          <w:b/>
          <w:bCs/>
          <w:i/>
        </w:rPr>
        <w:t xml:space="preserve">FULL </w:t>
      </w:r>
      <w:r w:rsidRPr="00D84C16">
        <w:rPr>
          <w:rFonts w:cs="Arial"/>
          <w:b/>
          <w:bCs/>
          <w:i/>
        </w:rPr>
        <w:t>NAME</w:t>
      </w:r>
      <w:r w:rsidR="00F956A2" w:rsidRPr="00D84C16">
        <w:rPr>
          <w:rFonts w:cs="Arial"/>
          <w:b/>
          <w:bCs/>
        </w:rPr>
        <w:t>]</w:t>
      </w:r>
    </w:p>
    <w:p w14:paraId="07897FAC" w14:textId="09AE888C" w:rsidR="000C63A8" w:rsidRPr="00D84C16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84C16">
        <w:rPr>
          <w:rFonts w:cs="Arial"/>
          <w:b/>
          <w:bCs/>
        </w:rPr>
        <w:t>Informant/</w:t>
      </w:r>
      <w:r w:rsidR="000C63A8" w:rsidRPr="00D84C16">
        <w:rPr>
          <w:rFonts w:cs="Arial"/>
          <w:b/>
          <w:bCs/>
        </w:rPr>
        <w:t>R</w:t>
      </w:r>
    </w:p>
    <w:p w14:paraId="07B918BD" w14:textId="62F6AEC6" w:rsidR="00271601" w:rsidRPr="00D84C16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84C16">
        <w:rPr>
          <w:rFonts w:cs="Arial"/>
          <w:b/>
          <w:bCs/>
        </w:rPr>
        <w:t>v</w:t>
      </w:r>
    </w:p>
    <w:p w14:paraId="0DE99CB8" w14:textId="3ADB49E4" w:rsidR="00A648B8" w:rsidRPr="00D84C16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D84C16">
        <w:rPr>
          <w:rFonts w:cs="Arial"/>
          <w:b/>
        </w:rPr>
        <w:t>[</w:t>
      </w:r>
      <w:r w:rsidR="00271601" w:rsidRPr="00D84C16">
        <w:rPr>
          <w:rFonts w:cs="Arial"/>
          <w:b/>
          <w:i/>
        </w:rPr>
        <w:t xml:space="preserve">FULL </w:t>
      </w:r>
      <w:r w:rsidRPr="00D84C16">
        <w:rPr>
          <w:rFonts w:cs="Arial"/>
          <w:b/>
          <w:i/>
          <w:iCs/>
        </w:rPr>
        <w:t>NAME</w:t>
      </w:r>
      <w:r w:rsidRPr="00D84C16">
        <w:rPr>
          <w:rFonts w:cs="Arial"/>
          <w:b/>
        </w:rPr>
        <w:t>]</w:t>
      </w:r>
    </w:p>
    <w:p w14:paraId="1159CF7A" w14:textId="330884C9" w:rsidR="00613AE2" w:rsidRPr="00D84C16" w:rsidRDefault="006250A1" w:rsidP="00C13A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84C16">
        <w:rPr>
          <w:rFonts w:cs="Arial"/>
          <w:b/>
          <w:bCs/>
        </w:rPr>
        <w:t>Defendant</w:t>
      </w:r>
      <w:r w:rsidR="00B77388" w:rsidRPr="00D84C16">
        <w:rPr>
          <w:rFonts w:cs="Arial"/>
          <w:b/>
          <w:bCs/>
        </w:rPr>
        <w:t>/Youth</w:t>
      </w: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6"/>
        <w:gridCol w:w="2037"/>
        <w:gridCol w:w="1893"/>
        <w:gridCol w:w="9"/>
        <w:gridCol w:w="2184"/>
        <w:gridCol w:w="1758"/>
      </w:tblGrid>
      <w:tr w:rsidR="0065225A" w14:paraId="324B10E9" w14:textId="77777777" w:rsidTr="0065225A">
        <w:trPr>
          <w:cantSplit/>
          <w:trHeight w:val="454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A5AB" w14:textId="77777777" w:rsidR="0065225A" w:rsidRDefault="0065225A">
            <w:pPr>
              <w:keepNext/>
              <w:tabs>
                <w:tab w:val="left" w:pos="2665"/>
              </w:tabs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bookmarkStart w:id="1" w:name="_Hlk45634422"/>
            <w:r>
              <w:rPr>
                <w:rFonts w:cs="Arial"/>
                <w:bCs/>
                <w:lang w:val="en-US"/>
              </w:rPr>
              <w:t>Person in custody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46B09" w14:textId="77777777" w:rsidR="0065225A" w:rsidRDefault="0065225A">
            <w:pPr>
              <w:keepNext/>
              <w:tabs>
                <w:tab w:val="left" w:pos="2665"/>
              </w:tabs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65225A" w14:paraId="001972E8" w14:textId="77777777" w:rsidTr="0065225A">
        <w:trPr>
          <w:cantSplit/>
          <w:trHeight w:val="85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FEB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29B" w14:textId="77777777" w:rsidR="0065225A" w:rsidRDefault="0065225A">
            <w:pPr>
              <w:keepNext/>
              <w:tabs>
                <w:tab w:val="left" w:pos="2665"/>
              </w:tabs>
              <w:overflowPunct/>
              <w:autoSpaceDE/>
              <w:adjustRightInd/>
              <w:jc w:val="left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65225A" w14:paraId="1B1E984C" w14:textId="77777777" w:rsidTr="0065225A">
        <w:trPr>
          <w:cantSplit/>
          <w:trHeight w:val="454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E5A7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Date of Birth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C1A6C" w14:textId="77777777" w:rsidR="0065225A" w:rsidRDefault="0065225A">
            <w:pPr>
              <w:keepNext/>
              <w:tabs>
                <w:tab w:val="left" w:pos="2665"/>
              </w:tabs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65225A" w14:paraId="771E13F0" w14:textId="77777777" w:rsidTr="0065225A">
        <w:trPr>
          <w:cantSplit/>
          <w:trHeight w:val="85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6735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56705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</w:tr>
      <w:tr w:rsidR="0065225A" w14:paraId="74B43BFC" w14:textId="77777777" w:rsidTr="0065225A">
        <w:trPr>
          <w:cantSplit/>
          <w:trHeight w:val="354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D852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 of institution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A9EA1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65225A" w14:paraId="1E9FAAC6" w14:textId="77777777" w:rsidTr="0065225A">
        <w:trPr>
          <w:cantSplit/>
          <w:trHeight w:val="97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26E9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5EE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sz w:val="12"/>
                <w:lang w:val="en-US"/>
              </w:rPr>
            </w:pPr>
          </w:p>
        </w:tc>
      </w:tr>
      <w:tr w:rsidR="0065225A" w14:paraId="73A97D0E" w14:textId="77777777" w:rsidTr="0065225A">
        <w:trPr>
          <w:cantSplit/>
          <w:trHeight w:val="454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2334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of institution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E615A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65225A" w14:paraId="3C42E830" w14:textId="77777777" w:rsidTr="0065225A">
        <w:trPr>
          <w:cantSplit/>
          <w:trHeight w:val="85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673D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7164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65225A" w14:paraId="66B371DE" w14:textId="77777777" w:rsidTr="0065225A">
        <w:trPr>
          <w:cantSplit/>
          <w:trHeight w:val="454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51A0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25F50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F4106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E6F86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95A8C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65225A" w14:paraId="0745D4BD" w14:textId="77777777" w:rsidTr="0065225A">
        <w:trPr>
          <w:cantSplit/>
          <w:trHeight w:val="86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36A8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78D0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49CBA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D6B40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874CE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65225A" w14:paraId="2FEF7D7D" w14:textId="77777777" w:rsidTr="0065225A">
        <w:trPr>
          <w:cantSplit/>
          <w:trHeight w:val="454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F83B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5B14B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65225A" w14:paraId="0CC8688D" w14:textId="77777777" w:rsidTr="0065225A">
        <w:trPr>
          <w:cantSplit/>
          <w:trHeight w:val="85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E5FA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58D3" w14:textId="77777777" w:rsidR="0065225A" w:rsidRDefault="0065225A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65225A" w14:paraId="15648A53" w14:textId="77777777" w:rsidTr="0065225A">
        <w:trPr>
          <w:cantSplit/>
          <w:trHeight w:val="454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B126" w14:textId="77777777" w:rsidR="0065225A" w:rsidRDefault="0065225A">
            <w:pPr>
              <w:rPr>
                <w:lang w:val="en-US"/>
              </w:rPr>
            </w:pPr>
            <w:r>
              <w:rPr>
                <w:lang w:val="en-US"/>
              </w:rPr>
              <w:t>Phone Details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C0D65" w14:textId="77777777" w:rsidR="0065225A" w:rsidRDefault="0065225A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AA8A4" w14:textId="77777777" w:rsidR="0065225A" w:rsidRDefault="0065225A">
            <w:pPr>
              <w:rPr>
                <w:rFonts w:cs="Arial"/>
                <w:b/>
                <w:szCs w:val="22"/>
                <w:lang w:val="en-US"/>
              </w:rPr>
            </w:pPr>
          </w:p>
        </w:tc>
      </w:tr>
      <w:tr w:rsidR="0065225A" w14:paraId="2D599069" w14:textId="77777777" w:rsidTr="0065225A">
        <w:trPr>
          <w:cantSplit/>
          <w:trHeight w:val="85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579C" w14:textId="77777777" w:rsidR="0065225A" w:rsidRDefault="0065225A">
            <w:pPr>
              <w:overflowPunct/>
              <w:autoSpaceDE/>
              <w:autoSpaceDN/>
              <w:adjustRightInd/>
              <w:jc w:val="left"/>
              <w:rPr>
                <w:szCs w:val="22"/>
                <w:lang w:val="en-US"/>
              </w:rPr>
            </w:pP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420" w14:textId="718936D2" w:rsidR="0065225A" w:rsidRDefault="0065225A">
            <w:pPr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B386E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5B0A" w14:textId="2279A06E" w:rsidR="0065225A" w:rsidRDefault="000B386E">
            <w:pPr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  <w:bookmarkEnd w:id="1"/>
      </w:tr>
    </w:tbl>
    <w:p w14:paraId="29C96C89" w14:textId="77777777" w:rsidR="0065225A" w:rsidRDefault="0065225A" w:rsidP="0065225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4A16" w:rsidRPr="00054A16" w14:paraId="2B857FA9" w14:textId="77777777" w:rsidTr="001D1C9D">
        <w:trPr>
          <w:cantSplit/>
        </w:trPr>
        <w:tc>
          <w:tcPr>
            <w:tcW w:w="10457" w:type="dxa"/>
          </w:tcPr>
          <w:p w14:paraId="698873C4" w14:textId="602DD485" w:rsidR="00054A16" w:rsidRPr="00D33322" w:rsidRDefault="00054A16" w:rsidP="00E9451E">
            <w:pPr>
              <w:spacing w:before="120" w:after="240" w:line="276" w:lineRule="auto"/>
              <w:rPr>
                <w:rFonts w:cs="Arial"/>
                <w:b/>
              </w:rPr>
            </w:pPr>
            <w:r w:rsidRPr="00054A16">
              <w:rPr>
                <w:rFonts w:cs="Arial"/>
                <w:b/>
              </w:rPr>
              <w:t>Introduction</w:t>
            </w:r>
          </w:p>
          <w:p w14:paraId="5BECEE79" w14:textId="38A814B4" w:rsidR="00054A16" w:rsidRPr="00054A16" w:rsidRDefault="00054A16" w:rsidP="00E9451E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054A16">
              <w:rPr>
                <w:rFonts w:asciiTheme="majorHAnsi" w:hAnsiTheme="majorHAnsi" w:cstheme="majorHAnsi"/>
              </w:rPr>
              <w:t xml:space="preserve">The </w:t>
            </w:r>
            <w:hyperlink r:id="rId9" w:anchor="prisoner" w:history="1">
              <w:r w:rsidRPr="00054A16">
                <w:rPr>
                  <w:rFonts w:asciiTheme="majorHAnsi" w:hAnsiTheme="majorHAnsi" w:cstheme="majorHAnsi"/>
                </w:rPr>
                <w:t>Person</w:t>
              </w:r>
            </w:hyperlink>
            <w:r w:rsidRPr="00054A16">
              <w:rPr>
                <w:rFonts w:asciiTheme="majorHAnsi" w:hAnsiTheme="majorHAnsi" w:cstheme="majorHAnsi"/>
              </w:rPr>
              <w:t xml:space="preserve"> in Custody is required to attend before the Court as a </w:t>
            </w:r>
            <w:r w:rsidRPr="00054A16">
              <w:rPr>
                <w:rFonts w:asciiTheme="majorHAnsi" w:eastAsia="Arial" w:hAnsiTheme="majorHAnsi" w:cstheme="majorHAnsi"/>
              </w:rPr>
              <w:t>[</w:t>
            </w:r>
            <w:r w:rsidRPr="00054A16">
              <w:rPr>
                <w:rFonts w:asciiTheme="majorHAnsi" w:eastAsia="Arial" w:hAnsiTheme="majorHAnsi" w:cstheme="majorHAnsi"/>
                <w:i/>
              </w:rPr>
              <w:t>party/witness</w:t>
            </w:r>
            <w:r w:rsidRPr="00054A16">
              <w:rPr>
                <w:rFonts w:asciiTheme="majorHAnsi" w:eastAsia="Arial" w:hAnsiTheme="majorHAnsi" w:cstheme="majorHAnsi"/>
              </w:rPr>
              <w:t>]</w:t>
            </w:r>
            <w:r w:rsidRPr="00054A16">
              <w:rPr>
                <w:rFonts w:asciiTheme="majorHAnsi" w:hAnsiTheme="majorHAnsi" w:cstheme="majorHAnsi"/>
              </w:rPr>
              <w:t xml:space="preserve"> at the </w:t>
            </w:r>
            <w:r w:rsidRPr="00054A16">
              <w:rPr>
                <w:rFonts w:cs="Arial"/>
              </w:rPr>
              <w:t>date, time and location set out above.</w:t>
            </w:r>
          </w:p>
        </w:tc>
      </w:tr>
    </w:tbl>
    <w:p w14:paraId="05EE3AB3" w14:textId="69B5B980" w:rsidR="00613AE2" w:rsidRDefault="00613AE2" w:rsidP="00E9451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4A16" w:rsidRPr="00054A16" w14:paraId="361F977B" w14:textId="77777777" w:rsidTr="005A4025">
        <w:tc>
          <w:tcPr>
            <w:tcW w:w="10457" w:type="dxa"/>
          </w:tcPr>
          <w:p w14:paraId="5A36A117" w14:textId="6D9A339D" w:rsidR="00054A16" w:rsidRPr="00054A16" w:rsidRDefault="00054A16" w:rsidP="00E9451E">
            <w:pPr>
              <w:spacing w:before="120" w:after="240" w:line="276" w:lineRule="auto"/>
              <w:rPr>
                <w:rFonts w:cs="Arial"/>
              </w:rPr>
            </w:pPr>
            <w:r w:rsidRPr="00054A16">
              <w:rPr>
                <w:rFonts w:cs="Arial"/>
                <w:b/>
              </w:rPr>
              <w:t>Date of Order</w:t>
            </w:r>
            <w:r w:rsidRPr="00054A16">
              <w:rPr>
                <w:rFonts w:cs="Arial"/>
              </w:rPr>
              <w:t xml:space="preserve">: </w:t>
            </w:r>
            <w:r w:rsidRPr="00054A16">
              <w:rPr>
                <w:rFonts w:eastAsia="Arial" w:cs="Arial"/>
              </w:rPr>
              <w:t>[</w:t>
            </w:r>
            <w:r w:rsidRPr="00054A16">
              <w:rPr>
                <w:rFonts w:eastAsia="Arial" w:cs="Arial"/>
                <w:i/>
              </w:rPr>
              <w:t>date</w:t>
            </w:r>
            <w:r w:rsidRPr="00054A16">
              <w:rPr>
                <w:rFonts w:eastAsia="Arial" w:cs="Arial"/>
              </w:rPr>
              <w:t>]</w:t>
            </w:r>
          </w:p>
          <w:p w14:paraId="2681B863" w14:textId="4FBB126F" w:rsidR="00054A16" w:rsidRPr="007C1EB6" w:rsidRDefault="00054A16" w:rsidP="00E9451E">
            <w:pPr>
              <w:pStyle w:val="Default"/>
              <w:spacing w:after="240"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54A16">
              <w:rPr>
                <w:rFonts w:ascii="Arial" w:hAnsi="Arial" w:cs="Arial"/>
                <w:b/>
                <w:color w:val="auto"/>
                <w:sz w:val="20"/>
                <w:szCs w:val="20"/>
              </w:rPr>
              <w:t>Terms of Order</w:t>
            </w:r>
          </w:p>
          <w:p w14:paraId="5536E5ED" w14:textId="7680B46C" w:rsidR="00054A16" w:rsidRPr="00054A16" w:rsidRDefault="000D7941" w:rsidP="00E9451E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It is </w:t>
            </w:r>
            <w:r w:rsidR="001D1C9D">
              <w:rPr>
                <w:rFonts w:cs="Arial"/>
              </w:rPr>
              <w:t>o</w:t>
            </w:r>
            <w:r w:rsidR="00BB748B" w:rsidRPr="00BB748B">
              <w:rPr>
                <w:rFonts w:cs="Arial"/>
              </w:rPr>
              <w:t>rdered pursuant to [</w:t>
            </w:r>
            <w:r w:rsidR="00BB748B" w:rsidRPr="00BB748B">
              <w:rPr>
                <w:rFonts w:cs="Arial"/>
                <w:i/>
              </w:rPr>
              <w:t>section 21 of the Youth Court Act 1993</w:t>
            </w:r>
            <w:r w:rsidR="001C174F">
              <w:rPr>
                <w:rFonts w:cs="Arial"/>
                <w:i/>
              </w:rPr>
              <w:t>/</w:t>
            </w:r>
            <w:r w:rsidR="00BB748B" w:rsidRPr="00BB748B">
              <w:rPr>
                <w:rFonts w:cs="Arial"/>
                <w:i/>
              </w:rPr>
              <w:t>section 23 of the Magistrates Court Act 1991</w:t>
            </w:r>
            <w:r w:rsidR="001C174F">
              <w:rPr>
                <w:rFonts w:cs="Arial"/>
                <w:i/>
              </w:rPr>
              <w:t>/</w:t>
            </w:r>
            <w:r w:rsidR="00BB748B" w:rsidRPr="00BB748B">
              <w:rPr>
                <w:rFonts w:cs="Arial"/>
                <w:i/>
              </w:rPr>
              <w:t>section 28 of the District Court Act 1991</w:t>
            </w:r>
            <w:r w:rsidR="001C174F">
              <w:rPr>
                <w:rFonts w:cs="Arial"/>
                <w:i/>
              </w:rPr>
              <w:t>/</w:t>
            </w:r>
            <w:r w:rsidR="00BB748B" w:rsidRPr="00BB748B">
              <w:rPr>
                <w:rFonts w:cs="Arial"/>
                <w:i/>
              </w:rPr>
              <w:t>the inherent jurisdiction of the Supreme Court</w:t>
            </w:r>
            <w:r w:rsidR="00BB748B" w:rsidRPr="00BB748B">
              <w:rPr>
                <w:rFonts w:cs="Arial"/>
              </w:rPr>
              <w:t xml:space="preserve">] that the Person in </w:t>
            </w:r>
            <w:r w:rsidR="00A02183">
              <w:rPr>
                <w:rFonts w:cs="Arial"/>
              </w:rPr>
              <w:t>C</w:t>
            </w:r>
            <w:r w:rsidR="00BB748B" w:rsidRPr="00BB748B">
              <w:rPr>
                <w:rFonts w:cs="Arial"/>
              </w:rPr>
              <w:t>ustody attend at the Court [</w:t>
            </w:r>
            <w:r w:rsidR="00BB748B" w:rsidRPr="00BB748B">
              <w:rPr>
                <w:rFonts w:cs="Arial"/>
                <w:i/>
              </w:rPr>
              <w:t>in person/by video link</w:t>
            </w:r>
            <w:r w:rsidR="00BB748B" w:rsidRPr="00BB748B">
              <w:rPr>
                <w:rFonts w:cs="Arial"/>
              </w:rPr>
              <w:t>] at the date, time and location set out above.</w:t>
            </w:r>
          </w:p>
        </w:tc>
      </w:tr>
    </w:tbl>
    <w:p w14:paraId="7B9A47FA" w14:textId="2ECD95C0" w:rsidR="00054A16" w:rsidRDefault="00054A16" w:rsidP="00E9451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4A16" w:rsidRPr="00054A16" w14:paraId="54E3D99F" w14:textId="77777777" w:rsidTr="005A4025">
        <w:tc>
          <w:tcPr>
            <w:tcW w:w="10457" w:type="dxa"/>
          </w:tcPr>
          <w:p w14:paraId="03655A6F" w14:textId="77777777" w:rsidR="00BB748B" w:rsidRPr="00BB748B" w:rsidRDefault="00BB748B" w:rsidP="00E945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BB748B">
              <w:rPr>
                <w:rFonts w:cs="Arial"/>
                <w:b/>
              </w:rPr>
              <w:t>To the Sheriff and the Commissioner of Police for the State of South Australia and each member of the Police Force for the State</w:t>
            </w:r>
          </w:p>
          <w:p w14:paraId="624B10CA" w14:textId="77777777" w:rsidR="00BB748B" w:rsidRPr="00BB748B" w:rsidRDefault="00BB748B" w:rsidP="00E9451E">
            <w:pPr>
              <w:spacing w:line="276" w:lineRule="auto"/>
              <w:ind w:right="170"/>
              <w:jc w:val="left"/>
              <w:rPr>
                <w:rFonts w:cs="Arial"/>
                <w:b/>
              </w:rPr>
            </w:pPr>
          </w:p>
          <w:p w14:paraId="0E405404" w14:textId="269A3650" w:rsidR="00054A16" w:rsidRPr="00054A16" w:rsidRDefault="00BB748B" w:rsidP="00E9451E">
            <w:pPr>
              <w:spacing w:after="120" w:line="276" w:lineRule="auto"/>
              <w:jc w:val="left"/>
              <w:rPr>
                <w:rFonts w:cs="Arial"/>
              </w:rPr>
            </w:pPr>
            <w:r w:rsidRPr="00BB748B">
              <w:rPr>
                <w:rFonts w:cs="Arial"/>
              </w:rPr>
              <w:t xml:space="preserve">YOU ARE DIRECTED to take the Person in Custody into your custody and produce the Person in accordance with this </w:t>
            </w:r>
            <w:r w:rsidR="00A02183">
              <w:rPr>
                <w:rFonts w:cs="Arial"/>
              </w:rPr>
              <w:t>w</w:t>
            </w:r>
            <w:r w:rsidRPr="00BB748B">
              <w:rPr>
                <w:rFonts w:cs="Arial"/>
              </w:rPr>
              <w:t xml:space="preserve">arrant to appear before the Court </w:t>
            </w:r>
            <w:r w:rsidRPr="00BB748B">
              <w:rPr>
                <w:rFonts w:asciiTheme="majorHAnsi" w:eastAsia="Arial" w:hAnsiTheme="majorHAnsi" w:cstheme="majorHAnsi"/>
              </w:rPr>
              <w:t>[</w:t>
            </w:r>
            <w:r w:rsidRPr="00BB748B">
              <w:rPr>
                <w:rFonts w:asciiTheme="majorHAnsi" w:eastAsia="Arial" w:hAnsiTheme="majorHAnsi" w:cstheme="majorHAnsi"/>
                <w:i/>
              </w:rPr>
              <w:t>in person/by video link</w:t>
            </w:r>
            <w:r w:rsidRPr="00BB748B">
              <w:rPr>
                <w:rFonts w:asciiTheme="majorHAnsi" w:eastAsia="Arial" w:hAnsiTheme="majorHAnsi" w:cstheme="majorHAnsi"/>
              </w:rPr>
              <w:t>].</w:t>
            </w:r>
          </w:p>
        </w:tc>
      </w:tr>
    </w:tbl>
    <w:p w14:paraId="1FF6A22C" w14:textId="20691D0C" w:rsidR="00054A16" w:rsidRPr="00BB748B" w:rsidRDefault="00054A16" w:rsidP="00E9451E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2" w:name="_Hlk4693389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B748B" w14:paraId="7BBBD464" w14:textId="77777777" w:rsidTr="006311C7">
        <w:tc>
          <w:tcPr>
            <w:tcW w:w="10457" w:type="dxa"/>
          </w:tcPr>
          <w:p w14:paraId="78E32FA1" w14:textId="77777777" w:rsidR="00BB748B" w:rsidRPr="001D1C9D" w:rsidRDefault="00BB748B" w:rsidP="00E9451E">
            <w:pPr>
              <w:spacing w:line="276" w:lineRule="auto"/>
              <w:ind w:right="176"/>
              <w:rPr>
                <w:rFonts w:cs="Arial"/>
                <w:sz w:val="12"/>
              </w:rPr>
            </w:pPr>
          </w:p>
          <w:p w14:paraId="3EA73856" w14:textId="77777777" w:rsidR="00BB748B" w:rsidRPr="00BB748B" w:rsidRDefault="00BB748B" w:rsidP="00E9451E">
            <w:pPr>
              <w:spacing w:before="600" w:line="276" w:lineRule="auto"/>
              <w:ind w:right="176"/>
              <w:rPr>
                <w:rFonts w:cs="Arial"/>
              </w:rPr>
            </w:pPr>
            <w:r w:rsidRPr="00BB748B">
              <w:rPr>
                <w:rFonts w:cs="Arial"/>
              </w:rPr>
              <w:t>…………………………………………</w:t>
            </w:r>
          </w:p>
          <w:p w14:paraId="7AF6AD24" w14:textId="77777777" w:rsidR="001A04A5" w:rsidRPr="004B126A" w:rsidRDefault="00BB748B" w:rsidP="00E9451E">
            <w:pPr>
              <w:spacing w:line="276" w:lineRule="auto"/>
              <w:ind w:right="176"/>
              <w:rPr>
                <w:rFonts w:cs="Arial"/>
              </w:rPr>
            </w:pPr>
            <w:r w:rsidRPr="00BB748B">
              <w:rPr>
                <w:rFonts w:cs="Arial"/>
              </w:rPr>
              <w:t>Signature</w:t>
            </w:r>
            <w:r w:rsidR="001A04A5">
              <w:rPr>
                <w:rFonts w:cs="Arial"/>
              </w:rPr>
              <w:t xml:space="preserve"> </w:t>
            </w:r>
            <w:r w:rsidR="001A04A5" w:rsidRPr="004B126A">
              <w:rPr>
                <w:rFonts w:cs="Arial"/>
                <w:iCs/>
              </w:rPr>
              <w:t>of Court Officer</w:t>
            </w:r>
          </w:p>
          <w:p w14:paraId="11823249" w14:textId="7EA8238F" w:rsidR="00BB748B" w:rsidRPr="00BB748B" w:rsidRDefault="00BB748B" w:rsidP="00E9451E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BB748B">
              <w:rPr>
                <w:rFonts w:cs="Arial"/>
                <w:iCs/>
              </w:rPr>
              <w:t>[</w:t>
            </w:r>
            <w:r w:rsidR="000D7941">
              <w:rPr>
                <w:rFonts w:cs="Arial"/>
                <w:i/>
                <w:iCs/>
              </w:rPr>
              <w:t>title and name</w:t>
            </w:r>
            <w:r w:rsidRPr="00BB748B">
              <w:rPr>
                <w:rFonts w:cs="Arial"/>
                <w:iCs/>
              </w:rPr>
              <w:t>]</w:t>
            </w:r>
          </w:p>
          <w:p w14:paraId="4ACFD770" w14:textId="77777777" w:rsidR="00BB748B" w:rsidRPr="00BB748B" w:rsidRDefault="00BB748B" w:rsidP="00E9451E">
            <w:pPr>
              <w:spacing w:line="276" w:lineRule="auto"/>
              <w:ind w:right="176"/>
              <w:rPr>
                <w:rFonts w:cs="Arial"/>
                <w:iCs/>
              </w:rPr>
            </w:pPr>
          </w:p>
          <w:p w14:paraId="1FB19C09" w14:textId="55F41785" w:rsidR="00BB748B" w:rsidRPr="00984C08" w:rsidRDefault="001A04A5" w:rsidP="00E9451E">
            <w:pPr>
              <w:spacing w:after="120" w:line="276" w:lineRule="auto"/>
              <w:ind w:right="176"/>
              <w:rPr>
                <w:rFonts w:cs="Arial"/>
                <w:iCs/>
                <w:color w:val="C00000"/>
              </w:rPr>
            </w:pPr>
            <w:r>
              <w:rPr>
                <w:rFonts w:cs="Arial"/>
              </w:rPr>
              <w:t xml:space="preserve">Date </w:t>
            </w:r>
            <w:r w:rsidR="007E0A95">
              <w:rPr>
                <w:rFonts w:cs="Arial"/>
              </w:rPr>
              <w:t>w</w:t>
            </w:r>
            <w:r>
              <w:rPr>
                <w:rFonts w:cs="Arial"/>
              </w:rPr>
              <w:t>arrant</w:t>
            </w:r>
            <w:r w:rsidR="00BB748B" w:rsidRPr="00BB748B">
              <w:rPr>
                <w:rFonts w:cs="Arial"/>
              </w:rPr>
              <w:t xml:space="preserve"> sealed:</w:t>
            </w:r>
            <w:r w:rsidR="00BB748B" w:rsidRPr="00BB748B">
              <w:rPr>
                <w:rFonts w:cs="Arial"/>
                <w:iCs/>
              </w:rPr>
              <w:t xml:space="preserve"> [</w:t>
            </w:r>
            <w:r w:rsidR="00BB748B" w:rsidRPr="00BB748B">
              <w:rPr>
                <w:rFonts w:cs="Arial"/>
                <w:i/>
                <w:iCs/>
              </w:rPr>
              <w:t>date</w:t>
            </w:r>
            <w:r w:rsidR="00BB748B" w:rsidRPr="00BB748B">
              <w:rPr>
                <w:rFonts w:cs="Arial"/>
                <w:iCs/>
              </w:rPr>
              <w:t>]</w:t>
            </w:r>
          </w:p>
        </w:tc>
      </w:tr>
      <w:bookmarkEnd w:id="2"/>
    </w:tbl>
    <w:p w14:paraId="6A4EC669" w14:textId="77777777" w:rsidR="00BB748B" w:rsidRPr="00613AE2" w:rsidRDefault="00BB748B" w:rsidP="00054A1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BB748B" w:rsidRPr="00613AE2" w:rsidSect="00BB748B">
      <w:headerReference w:type="default" r:id="rId10"/>
      <w:headerReference w:type="first" r:id="rId11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4EDB" w14:textId="11731E96" w:rsidR="00F42926" w:rsidRDefault="00BB748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13991">
      <w:rPr>
        <w:lang w:val="en-US"/>
      </w:rPr>
      <w:t>116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73138CB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13991">
      <w:rPr>
        <w:lang w:val="en-US"/>
      </w:rPr>
      <w:t>116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271FA1D8" w14:textId="77777777" w:rsidR="00F35B23" w:rsidRPr="00F35B23" w:rsidRDefault="00F35B23" w:rsidP="00F35B23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6356C"/>
    <w:multiLevelType w:val="hybridMultilevel"/>
    <w:tmpl w:val="FB881C10"/>
    <w:lvl w:ilvl="0" w:tplc="CB2AA94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6145AE9"/>
    <w:multiLevelType w:val="hybridMultilevel"/>
    <w:tmpl w:val="BB785D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7258"/>
    <w:multiLevelType w:val="hybridMultilevel"/>
    <w:tmpl w:val="55E236AA"/>
    <w:lvl w:ilvl="0" w:tplc="7B40E002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9EF"/>
    <w:multiLevelType w:val="hybridMultilevel"/>
    <w:tmpl w:val="5A6066C4"/>
    <w:lvl w:ilvl="0" w:tplc="E7DA4F6C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F4E227C"/>
    <w:multiLevelType w:val="hybridMultilevel"/>
    <w:tmpl w:val="6BD0856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1BE2"/>
    <w:multiLevelType w:val="hybridMultilevel"/>
    <w:tmpl w:val="1414BEC4"/>
    <w:lvl w:ilvl="0" w:tplc="1302B220">
      <w:start w:val="2"/>
      <w:numFmt w:val="lowerLetter"/>
      <w:lvlText w:val="(%1)"/>
      <w:lvlJc w:val="left"/>
      <w:pPr>
        <w:ind w:left="11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B2057"/>
    <w:multiLevelType w:val="hybridMultilevel"/>
    <w:tmpl w:val="D2ACCC6E"/>
    <w:lvl w:ilvl="0" w:tplc="54D00C1E">
      <w:start w:val="1"/>
      <w:numFmt w:val="lowerRoman"/>
      <w:lvlText w:val="(%1)"/>
      <w:lvlJc w:val="righ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6039"/>
    <w:multiLevelType w:val="hybridMultilevel"/>
    <w:tmpl w:val="C970635C"/>
    <w:lvl w:ilvl="0" w:tplc="14C8A8F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02EF2"/>
    <w:multiLevelType w:val="hybridMultilevel"/>
    <w:tmpl w:val="6910FFE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56530"/>
    <w:multiLevelType w:val="hybridMultilevel"/>
    <w:tmpl w:val="4642A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22628"/>
    <w:multiLevelType w:val="hybridMultilevel"/>
    <w:tmpl w:val="E56E41A4"/>
    <w:lvl w:ilvl="0" w:tplc="283A97B0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24448"/>
    <w:multiLevelType w:val="hybridMultilevel"/>
    <w:tmpl w:val="7C44C9D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6734AE9"/>
    <w:multiLevelType w:val="hybridMultilevel"/>
    <w:tmpl w:val="FC68E7B4"/>
    <w:lvl w:ilvl="0" w:tplc="9F340970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2BC"/>
    <w:multiLevelType w:val="hybridMultilevel"/>
    <w:tmpl w:val="A3FC98B8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5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B5929"/>
    <w:multiLevelType w:val="hybridMultilevel"/>
    <w:tmpl w:val="FD80CA1E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34"/>
  </w:num>
  <w:num w:numId="5">
    <w:abstractNumId w:val="5"/>
  </w:num>
  <w:num w:numId="6">
    <w:abstractNumId w:val="19"/>
  </w:num>
  <w:num w:numId="7">
    <w:abstractNumId w:val="17"/>
  </w:num>
  <w:num w:numId="8">
    <w:abstractNumId w:val="22"/>
  </w:num>
  <w:num w:numId="9">
    <w:abstractNumId w:val="37"/>
  </w:num>
  <w:num w:numId="10">
    <w:abstractNumId w:val="23"/>
  </w:num>
  <w:num w:numId="11">
    <w:abstractNumId w:val="38"/>
  </w:num>
  <w:num w:numId="12">
    <w:abstractNumId w:val="14"/>
  </w:num>
  <w:num w:numId="13">
    <w:abstractNumId w:val="0"/>
  </w:num>
  <w:num w:numId="14">
    <w:abstractNumId w:val="31"/>
  </w:num>
  <w:num w:numId="15">
    <w:abstractNumId w:val="16"/>
  </w:num>
  <w:num w:numId="16">
    <w:abstractNumId w:val="9"/>
  </w:num>
  <w:num w:numId="17">
    <w:abstractNumId w:val="1"/>
  </w:num>
  <w:num w:numId="18">
    <w:abstractNumId w:val="35"/>
  </w:num>
  <w:num w:numId="19">
    <w:abstractNumId w:val="4"/>
  </w:num>
  <w:num w:numId="20">
    <w:abstractNumId w:val="28"/>
  </w:num>
  <w:num w:numId="21">
    <w:abstractNumId w:val="7"/>
  </w:num>
  <w:num w:numId="22">
    <w:abstractNumId w:val="26"/>
  </w:num>
  <w:num w:numId="23">
    <w:abstractNumId w:val="32"/>
  </w:num>
  <w:num w:numId="24">
    <w:abstractNumId w:val="18"/>
  </w:num>
  <w:num w:numId="25">
    <w:abstractNumId w:val="12"/>
  </w:num>
  <w:num w:numId="26">
    <w:abstractNumId w:val="3"/>
  </w:num>
  <w:num w:numId="27">
    <w:abstractNumId w:val="10"/>
  </w:num>
  <w:num w:numId="28">
    <w:abstractNumId w:val="33"/>
  </w:num>
  <w:num w:numId="29">
    <w:abstractNumId w:val="36"/>
  </w:num>
  <w:num w:numId="30">
    <w:abstractNumId w:val="27"/>
  </w:num>
  <w:num w:numId="31">
    <w:abstractNumId w:val="25"/>
  </w:num>
  <w:num w:numId="32">
    <w:abstractNumId w:val="24"/>
  </w:num>
  <w:num w:numId="33">
    <w:abstractNumId w:val="15"/>
  </w:num>
  <w:num w:numId="34">
    <w:abstractNumId w:val="2"/>
  </w:num>
  <w:num w:numId="35">
    <w:abstractNumId w:val="8"/>
  </w:num>
  <w:num w:numId="36">
    <w:abstractNumId w:val="21"/>
  </w:num>
  <w:num w:numId="37">
    <w:abstractNumId w:val="13"/>
  </w:num>
  <w:num w:numId="38">
    <w:abstractNumId w:val="29"/>
  </w:num>
  <w:num w:numId="39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679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4A16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86E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D7941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624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4A5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74F"/>
    <w:rsid w:val="001C23C6"/>
    <w:rsid w:val="001C54C8"/>
    <w:rsid w:val="001D1C3B"/>
    <w:rsid w:val="001D1C9D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06FDD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476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4FF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2FD1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3154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8D2"/>
    <w:rsid w:val="005B3974"/>
    <w:rsid w:val="005B51CC"/>
    <w:rsid w:val="005B68D8"/>
    <w:rsid w:val="005B79E1"/>
    <w:rsid w:val="005C139F"/>
    <w:rsid w:val="005C1A55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AE2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484A"/>
    <w:rsid w:val="00636309"/>
    <w:rsid w:val="0063758C"/>
    <w:rsid w:val="00641DE5"/>
    <w:rsid w:val="00645D73"/>
    <w:rsid w:val="00646351"/>
    <w:rsid w:val="0064697C"/>
    <w:rsid w:val="00646D45"/>
    <w:rsid w:val="00650802"/>
    <w:rsid w:val="006513B0"/>
    <w:rsid w:val="0065225A"/>
    <w:rsid w:val="006523AA"/>
    <w:rsid w:val="00654C0B"/>
    <w:rsid w:val="0065776B"/>
    <w:rsid w:val="006603A1"/>
    <w:rsid w:val="00660C11"/>
    <w:rsid w:val="00660C77"/>
    <w:rsid w:val="00662C11"/>
    <w:rsid w:val="00665995"/>
    <w:rsid w:val="006659F2"/>
    <w:rsid w:val="00665DFE"/>
    <w:rsid w:val="0067272B"/>
    <w:rsid w:val="0067421F"/>
    <w:rsid w:val="00674EE8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3991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EB6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0A95"/>
    <w:rsid w:val="007E2287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412B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39B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3C05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C75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6CB"/>
    <w:rsid w:val="009E0F4E"/>
    <w:rsid w:val="009E1BA3"/>
    <w:rsid w:val="009E2CDC"/>
    <w:rsid w:val="009E335D"/>
    <w:rsid w:val="009E3AF8"/>
    <w:rsid w:val="009E6A27"/>
    <w:rsid w:val="009E6CD0"/>
    <w:rsid w:val="009F1439"/>
    <w:rsid w:val="009F43BD"/>
    <w:rsid w:val="009F4F92"/>
    <w:rsid w:val="009F5497"/>
    <w:rsid w:val="009F6992"/>
    <w:rsid w:val="009F6C62"/>
    <w:rsid w:val="00A003E4"/>
    <w:rsid w:val="00A00512"/>
    <w:rsid w:val="00A02183"/>
    <w:rsid w:val="00A03137"/>
    <w:rsid w:val="00A03558"/>
    <w:rsid w:val="00A03B4D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3A0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510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48B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6ED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A20"/>
    <w:rsid w:val="00C140E1"/>
    <w:rsid w:val="00C155E1"/>
    <w:rsid w:val="00C20DD3"/>
    <w:rsid w:val="00C24087"/>
    <w:rsid w:val="00C26698"/>
    <w:rsid w:val="00C26FEE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57F85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21D"/>
    <w:rsid w:val="00CA4311"/>
    <w:rsid w:val="00CA4463"/>
    <w:rsid w:val="00CA5E29"/>
    <w:rsid w:val="00CB0ABA"/>
    <w:rsid w:val="00CB20E6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322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4C16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170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451E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150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5B23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344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713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206FDD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933C05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sa1982234/s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9F0A5DF-F4A5-4B2D-A796-4A427BC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116 Warrant to Produce Person in Custody</dc:title>
  <dc:subject/>
  <dc:creator>Courts Administration Authority</dc:creator>
  <cp:keywords>criminal; Forms</cp:keywords>
  <dc:description/>
  <cp:lastModifiedBy/>
  <cp:revision>1</cp:revision>
  <dcterms:created xsi:type="dcterms:W3CDTF">2020-11-15T23:45:00Z</dcterms:created>
  <dcterms:modified xsi:type="dcterms:W3CDTF">2021-12-14T04:57:00Z</dcterms:modified>
</cp:coreProperties>
</file>